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5C" w:rsidRPr="001B705C" w:rsidRDefault="001B705C" w:rsidP="001B705C">
      <w:pPr>
        <w:jc w:val="center"/>
      </w:pPr>
      <w:r w:rsidRPr="001B705C">
        <w:t>АО «НПО «Правдинский радиозавод»</w:t>
      </w:r>
    </w:p>
    <w:p w:rsidR="001B705C" w:rsidRPr="001B705C" w:rsidRDefault="001B705C" w:rsidP="001B705C">
      <w:pPr>
        <w:ind w:left="709"/>
      </w:pPr>
      <w:r w:rsidRPr="001B705C"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1B705C" w:rsidRPr="001B705C" w:rsidRDefault="001B705C" w:rsidP="001B705C"/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3090"/>
        <w:gridCol w:w="1843"/>
        <w:gridCol w:w="3138"/>
        <w:gridCol w:w="1176"/>
        <w:gridCol w:w="3198"/>
      </w:tblGrid>
      <w:tr w:rsidR="001B705C" w:rsidRPr="001B705C" w:rsidTr="001B705C">
        <w:trPr>
          <w:gridAfter w:val="4"/>
          <w:wAfter w:w="9355" w:type="dxa"/>
          <w:trHeight w:val="11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5C" w:rsidRPr="001B705C" w:rsidRDefault="001B705C" w:rsidP="001E30C0">
            <w:pPr>
              <w:spacing w:line="254" w:lineRule="auto"/>
              <w:rPr>
                <w:lang w:eastAsia="en-US"/>
              </w:rPr>
            </w:pPr>
            <w:r w:rsidRPr="001B705C">
              <w:rPr>
                <w:lang w:eastAsia="en-US"/>
              </w:rPr>
              <w:t>Поставщик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5C" w:rsidRPr="001B705C" w:rsidRDefault="001B705C" w:rsidP="001E30C0">
            <w:pPr>
              <w:spacing w:line="254" w:lineRule="auto"/>
              <w:rPr>
                <w:lang w:eastAsia="en-US"/>
              </w:rPr>
            </w:pPr>
            <w:r w:rsidRPr="001B705C">
              <w:rPr>
                <w:lang w:eastAsia="en-US"/>
              </w:rPr>
              <w:t xml:space="preserve">ПАО «ТНС </w:t>
            </w:r>
            <w:proofErr w:type="spellStart"/>
            <w:r w:rsidRPr="001B705C">
              <w:rPr>
                <w:lang w:eastAsia="en-US"/>
              </w:rPr>
              <w:t>энерго</w:t>
            </w:r>
            <w:proofErr w:type="spellEnd"/>
            <w:r w:rsidRPr="001B705C">
              <w:rPr>
                <w:lang w:eastAsia="en-US"/>
              </w:rPr>
              <w:t xml:space="preserve"> Нижний Новгород»</w:t>
            </w:r>
          </w:p>
        </w:tc>
      </w:tr>
      <w:tr w:rsidR="001B705C" w:rsidRPr="001B705C" w:rsidTr="001B705C">
        <w:trPr>
          <w:gridAfter w:val="4"/>
          <w:wAfter w:w="9355" w:type="dxa"/>
          <w:trHeight w:val="60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5C" w:rsidRPr="001B705C" w:rsidRDefault="001B705C" w:rsidP="001E30C0">
            <w:pPr>
              <w:spacing w:line="254" w:lineRule="auto"/>
              <w:rPr>
                <w:lang w:eastAsia="en-US"/>
              </w:rPr>
            </w:pPr>
            <w:r w:rsidRPr="001B705C">
              <w:rPr>
                <w:lang w:eastAsia="en-US"/>
              </w:rPr>
              <w:t>Договор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5C" w:rsidRPr="001B705C" w:rsidRDefault="001B705C" w:rsidP="001E30C0">
            <w:pPr>
              <w:spacing w:line="254" w:lineRule="auto"/>
              <w:rPr>
                <w:lang w:eastAsia="en-US"/>
              </w:rPr>
            </w:pPr>
            <w:r w:rsidRPr="001B705C">
              <w:rPr>
                <w:lang w:eastAsia="en-US"/>
              </w:rPr>
              <w:t>№0839000 от 10.01.2017 г.</w:t>
            </w:r>
          </w:p>
        </w:tc>
      </w:tr>
      <w:tr w:rsidR="001B705C" w:rsidRPr="001B705C" w:rsidTr="001B705C">
        <w:trPr>
          <w:gridAfter w:val="4"/>
          <w:wAfter w:w="9355" w:type="dxa"/>
          <w:trHeight w:val="179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5C" w:rsidRPr="001B705C" w:rsidRDefault="001B705C" w:rsidP="001E30C0">
            <w:pPr>
              <w:spacing w:line="254" w:lineRule="auto"/>
              <w:rPr>
                <w:lang w:eastAsia="en-US"/>
              </w:rPr>
            </w:pPr>
            <w:r w:rsidRPr="001B705C">
              <w:rPr>
                <w:lang w:eastAsia="en-US"/>
              </w:rPr>
              <w:t>Период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05C" w:rsidRPr="001B705C" w:rsidRDefault="001B705C" w:rsidP="001E30C0">
            <w:pPr>
              <w:spacing w:line="254" w:lineRule="auto"/>
              <w:rPr>
                <w:b/>
                <w:lang w:eastAsia="en-US"/>
              </w:rPr>
            </w:pPr>
            <w:r w:rsidRPr="001B705C">
              <w:rPr>
                <w:b/>
                <w:lang w:eastAsia="en-US"/>
              </w:rPr>
              <w:t>За январь 2023 года</w:t>
            </w:r>
          </w:p>
        </w:tc>
      </w:tr>
      <w:tr w:rsidR="001B705C" w:rsidRPr="001B705C" w:rsidTr="001B705C">
        <w:trPr>
          <w:gridAfter w:val="4"/>
          <w:wAfter w:w="9355" w:type="dxa"/>
          <w:trHeight w:val="50"/>
        </w:trPr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705C" w:rsidRPr="001B705C" w:rsidRDefault="001B705C" w:rsidP="001E30C0">
            <w:pPr>
              <w:spacing w:line="254" w:lineRule="auto"/>
              <w:rPr>
                <w:b/>
                <w:lang w:eastAsia="en-US"/>
              </w:rPr>
            </w:pPr>
          </w:p>
        </w:tc>
      </w:tr>
      <w:tr w:rsidR="001B705C" w:rsidRPr="001B705C" w:rsidTr="001B705C">
        <w:trPr>
          <w:trHeight w:val="165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5C" w:rsidRPr="001B705C" w:rsidRDefault="001B705C" w:rsidP="001E30C0">
            <w:pPr>
              <w:spacing w:line="254" w:lineRule="auto"/>
              <w:rPr>
                <w:lang w:eastAsia="en-US"/>
              </w:rPr>
            </w:pPr>
            <w:r w:rsidRPr="001B705C">
              <w:rPr>
                <w:lang w:eastAsia="en-US"/>
              </w:rPr>
              <w:t>Наименование товара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5C" w:rsidRPr="001B705C" w:rsidRDefault="001B705C" w:rsidP="001E30C0">
            <w:pPr>
              <w:spacing w:line="254" w:lineRule="auto"/>
              <w:rPr>
                <w:lang w:eastAsia="en-US"/>
              </w:rPr>
            </w:pPr>
            <w:r w:rsidRPr="001B705C">
              <w:rPr>
                <w:lang w:eastAsia="en-US"/>
              </w:rPr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1B705C" w:rsidRPr="001B705C" w:rsidRDefault="001B705C" w:rsidP="001E30C0">
            <w:pPr>
              <w:spacing w:line="254" w:lineRule="auto"/>
              <w:rPr>
                <w:lang w:eastAsia="en-US"/>
              </w:rPr>
            </w:pPr>
            <w:proofErr w:type="spellStart"/>
            <w:r w:rsidRPr="001B705C">
              <w:rPr>
                <w:lang w:eastAsia="en-US"/>
              </w:rPr>
              <w:t>кВт.ч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5C" w:rsidRPr="001B705C" w:rsidRDefault="001B705C" w:rsidP="001E30C0">
            <w:pPr>
              <w:spacing w:line="254" w:lineRule="auto"/>
              <w:rPr>
                <w:lang w:eastAsia="en-US"/>
              </w:rPr>
            </w:pPr>
            <w:r w:rsidRPr="001B705C">
              <w:rPr>
                <w:lang w:eastAsia="en-US"/>
              </w:rPr>
              <w:t xml:space="preserve">Цена (тариф) за </w:t>
            </w:r>
            <w:proofErr w:type="spellStart"/>
            <w:r w:rsidRPr="001B705C">
              <w:rPr>
                <w:lang w:eastAsia="en-US"/>
              </w:rPr>
              <w:t>ед.изм</w:t>
            </w:r>
            <w:proofErr w:type="spellEnd"/>
            <w:r w:rsidRPr="001B705C">
              <w:rPr>
                <w:lang w:eastAsia="en-US"/>
              </w:rPr>
              <w:t>.,</w:t>
            </w:r>
          </w:p>
          <w:p w:rsidR="001B705C" w:rsidRPr="001B705C" w:rsidRDefault="001B705C" w:rsidP="001E30C0">
            <w:pPr>
              <w:spacing w:line="254" w:lineRule="auto"/>
              <w:rPr>
                <w:lang w:eastAsia="en-US"/>
              </w:rPr>
            </w:pPr>
            <w:r w:rsidRPr="001B705C">
              <w:rPr>
                <w:lang w:eastAsia="en-US"/>
              </w:rPr>
              <w:t>руб./</w:t>
            </w:r>
            <w:proofErr w:type="spellStart"/>
            <w:r w:rsidRPr="001B705C">
              <w:rPr>
                <w:lang w:eastAsia="en-US"/>
              </w:rPr>
              <w:t>кВт.ч</w:t>
            </w:r>
            <w:proofErr w:type="spellEnd"/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5C" w:rsidRPr="001B705C" w:rsidRDefault="001B705C" w:rsidP="001E30C0">
            <w:pPr>
              <w:spacing w:line="254" w:lineRule="auto"/>
              <w:rPr>
                <w:lang w:eastAsia="en-US"/>
              </w:rPr>
            </w:pPr>
            <w:r w:rsidRPr="001B705C">
              <w:rPr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1B705C" w:rsidRPr="001B705C" w:rsidRDefault="001B705C" w:rsidP="001E30C0">
            <w:pPr>
              <w:spacing w:line="254" w:lineRule="auto"/>
              <w:rPr>
                <w:lang w:eastAsia="en-US"/>
              </w:rPr>
            </w:pPr>
            <w:r w:rsidRPr="001B705C">
              <w:rPr>
                <w:lang w:eastAsia="en-US"/>
              </w:rPr>
              <w:t>всего без НДС, руб.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5C" w:rsidRPr="001B705C" w:rsidRDefault="001B705C" w:rsidP="001E30C0">
            <w:pPr>
              <w:spacing w:line="254" w:lineRule="auto"/>
              <w:ind w:right="-125"/>
              <w:rPr>
                <w:lang w:eastAsia="en-US"/>
              </w:rPr>
            </w:pPr>
            <w:r w:rsidRPr="001B705C">
              <w:rPr>
                <w:lang w:eastAsia="en-US"/>
              </w:rPr>
              <w:t>Сумма НДС</w:t>
            </w:r>
          </w:p>
          <w:p w:rsidR="001B705C" w:rsidRPr="001B705C" w:rsidRDefault="001B705C" w:rsidP="001E30C0">
            <w:pPr>
              <w:spacing w:line="254" w:lineRule="auto"/>
              <w:rPr>
                <w:lang w:eastAsia="en-US"/>
              </w:rPr>
            </w:pPr>
            <w:r w:rsidRPr="001B705C">
              <w:rPr>
                <w:lang w:eastAsia="en-US"/>
              </w:rPr>
              <w:t>20%,</w:t>
            </w:r>
          </w:p>
          <w:p w:rsidR="001B705C" w:rsidRPr="001B705C" w:rsidRDefault="001B705C" w:rsidP="001E30C0">
            <w:pPr>
              <w:spacing w:line="254" w:lineRule="auto"/>
              <w:rPr>
                <w:lang w:eastAsia="en-US"/>
              </w:rPr>
            </w:pPr>
            <w:r w:rsidRPr="001B705C">
              <w:rPr>
                <w:lang w:eastAsia="en-US"/>
              </w:rPr>
              <w:t>руб.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5C" w:rsidRPr="001B705C" w:rsidRDefault="001B705C" w:rsidP="001E30C0">
            <w:pPr>
              <w:spacing w:line="254" w:lineRule="auto"/>
              <w:rPr>
                <w:lang w:eastAsia="en-US"/>
              </w:rPr>
            </w:pPr>
            <w:r w:rsidRPr="001B705C">
              <w:rPr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1B705C" w:rsidRPr="001B705C" w:rsidRDefault="001B705C" w:rsidP="001E30C0">
            <w:pPr>
              <w:spacing w:line="254" w:lineRule="auto"/>
              <w:rPr>
                <w:lang w:eastAsia="en-US"/>
              </w:rPr>
            </w:pPr>
            <w:r w:rsidRPr="001B705C">
              <w:rPr>
                <w:lang w:eastAsia="en-US"/>
              </w:rPr>
              <w:t>всего с НДС, руб.</w:t>
            </w:r>
          </w:p>
        </w:tc>
      </w:tr>
      <w:tr w:rsidR="001B705C" w:rsidRPr="001B705C" w:rsidTr="001B705C">
        <w:trPr>
          <w:trHeight w:val="1122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5C" w:rsidRPr="001B705C" w:rsidRDefault="001B705C" w:rsidP="001E30C0">
            <w:pPr>
              <w:spacing w:line="254" w:lineRule="auto"/>
              <w:rPr>
                <w:lang w:eastAsia="en-US"/>
              </w:rPr>
            </w:pPr>
            <w:r w:rsidRPr="001B705C">
              <w:rPr>
                <w:lang w:eastAsia="en-US"/>
              </w:rPr>
              <w:t>Электроэнергия в объеме потерь, учтенном в Сводном прогнозном балансе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C" w:rsidRPr="001B705C" w:rsidRDefault="001B705C" w:rsidP="001E30C0">
            <w:pPr>
              <w:spacing w:line="254" w:lineRule="auto"/>
              <w:jc w:val="right"/>
              <w:rPr>
                <w:lang w:eastAsia="en-US"/>
              </w:rPr>
            </w:pPr>
            <w:r w:rsidRPr="001B705C">
              <w:rPr>
                <w:lang w:eastAsia="en-US"/>
              </w:rPr>
              <w:t>113 600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C" w:rsidRPr="001B705C" w:rsidRDefault="001B705C" w:rsidP="001E30C0">
            <w:pPr>
              <w:spacing w:line="254" w:lineRule="auto"/>
              <w:jc w:val="right"/>
              <w:rPr>
                <w:lang w:eastAsia="en-US"/>
              </w:rPr>
            </w:pPr>
            <w:r w:rsidRPr="001B705C">
              <w:rPr>
                <w:lang w:eastAsia="en-US"/>
              </w:rPr>
              <w:t>3,83534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C" w:rsidRPr="001B705C" w:rsidRDefault="001B705C" w:rsidP="001E30C0">
            <w:pPr>
              <w:spacing w:line="254" w:lineRule="auto"/>
              <w:jc w:val="right"/>
              <w:rPr>
                <w:lang w:eastAsia="en-US"/>
              </w:rPr>
            </w:pPr>
            <w:r w:rsidRPr="001B705C">
              <w:rPr>
                <w:lang w:eastAsia="en-US"/>
              </w:rPr>
              <w:t>435 694,62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C" w:rsidRPr="001B705C" w:rsidRDefault="001B705C" w:rsidP="001E30C0">
            <w:pPr>
              <w:spacing w:line="254" w:lineRule="auto"/>
              <w:jc w:val="right"/>
              <w:rPr>
                <w:lang w:eastAsia="en-US"/>
              </w:rPr>
            </w:pPr>
            <w:r w:rsidRPr="001B705C">
              <w:rPr>
                <w:lang w:eastAsia="en-US"/>
              </w:rPr>
              <w:t>87 138,92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C" w:rsidRPr="001B705C" w:rsidRDefault="001B705C" w:rsidP="001E30C0">
            <w:pPr>
              <w:spacing w:line="254" w:lineRule="auto"/>
              <w:jc w:val="right"/>
              <w:rPr>
                <w:lang w:eastAsia="en-US"/>
              </w:rPr>
            </w:pPr>
            <w:r w:rsidRPr="001B705C">
              <w:rPr>
                <w:lang w:eastAsia="en-US"/>
              </w:rPr>
              <w:t>522 833,54</w:t>
            </w:r>
          </w:p>
        </w:tc>
      </w:tr>
      <w:tr w:rsidR="001B705C" w:rsidRPr="001B705C" w:rsidTr="001B705C">
        <w:trPr>
          <w:trHeight w:val="140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C" w:rsidRPr="001B705C" w:rsidRDefault="001B705C" w:rsidP="001E30C0">
            <w:pPr>
              <w:spacing w:line="254" w:lineRule="auto"/>
              <w:rPr>
                <w:lang w:eastAsia="en-US"/>
              </w:rPr>
            </w:pPr>
            <w:r w:rsidRPr="001B705C">
              <w:rPr>
                <w:lang w:eastAsia="en-US"/>
              </w:rPr>
              <w:t>Электроэнергия в объеме потерь, сверх объема, учтенного в Сводном прогнозном балансе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C" w:rsidRPr="001B705C" w:rsidRDefault="001B705C" w:rsidP="001E30C0">
            <w:pPr>
              <w:spacing w:line="254" w:lineRule="auto"/>
              <w:jc w:val="right"/>
              <w:rPr>
                <w:lang w:eastAsia="en-US"/>
              </w:rPr>
            </w:pPr>
            <w:r w:rsidRPr="001B705C">
              <w:rPr>
                <w:lang w:eastAsia="en-US"/>
              </w:rPr>
              <w:t>4 712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C" w:rsidRPr="001B705C" w:rsidRDefault="001B705C" w:rsidP="001E30C0">
            <w:pPr>
              <w:spacing w:line="254" w:lineRule="auto"/>
              <w:jc w:val="right"/>
              <w:rPr>
                <w:lang w:eastAsia="en-US"/>
              </w:rPr>
            </w:pPr>
            <w:r w:rsidRPr="001B705C">
              <w:rPr>
                <w:lang w:eastAsia="en-US"/>
              </w:rPr>
              <w:t>3,34457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C" w:rsidRPr="001B705C" w:rsidRDefault="001B705C" w:rsidP="001E30C0">
            <w:pPr>
              <w:spacing w:line="254" w:lineRule="auto"/>
              <w:jc w:val="right"/>
              <w:rPr>
                <w:lang w:eastAsia="en-US"/>
              </w:rPr>
            </w:pPr>
            <w:r w:rsidRPr="001B705C">
              <w:rPr>
                <w:lang w:eastAsia="en-US"/>
              </w:rPr>
              <w:t>15 759,61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C" w:rsidRPr="001B705C" w:rsidRDefault="001B705C" w:rsidP="001E30C0">
            <w:pPr>
              <w:spacing w:line="254" w:lineRule="auto"/>
              <w:jc w:val="right"/>
              <w:rPr>
                <w:lang w:eastAsia="en-US"/>
              </w:rPr>
            </w:pPr>
            <w:r w:rsidRPr="001B705C">
              <w:rPr>
                <w:lang w:eastAsia="en-US"/>
              </w:rPr>
              <w:t>3 151,92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C" w:rsidRPr="001B705C" w:rsidRDefault="001B705C" w:rsidP="001E30C0">
            <w:pPr>
              <w:spacing w:line="254" w:lineRule="auto"/>
              <w:jc w:val="right"/>
              <w:rPr>
                <w:lang w:eastAsia="en-US"/>
              </w:rPr>
            </w:pPr>
            <w:r w:rsidRPr="001B705C">
              <w:rPr>
                <w:lang w:eastAsia="en-US"/>
              </w:rPr>
              <w:t>18 911,53</w:t>
            </w:r>
          </w:p>
        </w:tc>
      </w:tr>
      <w:tr w:rsidR="001B705C" w:rsidRPr="001B705C" w:rsidTr="001B705C">
        <w:trPr>
          <w:trHeight w:val="896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5C" w:rsidRPr="001B705C" w:rsidRDefault="001B705C" w:rsidP="001E30C0">
            <w:pPr>
              <w:spacing w:line="254" w:lineRule="auto"/>
              <w:rPr>
                <w:lang w:eastAsia="en-US"/>
              </w:rPr>
            </w:pPr>
            <w:r w:rsidRPr="001B705C">
              <w:rPr>
                <w:lang w:eastAsia="en-US"/>
              </w:rPr>
              <w:t>ВСЕГО</w:t>
            </w:r>
            <w:bookmarkStart w:id="0" w:name="_GoBack"/>
            <w:bookmarkEnd w:id="0"/>
            <w:r w:rsidRPr="001B705C">
              <w:rPr>
                <w:lang w:eastAsia="en-US"/>
              </w:rPr>
              <w:t>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C" w:rsidRPr="001B705C" w:rsidRDefault="001B705C" w:rsidP="001E30C0">
            <w:pPr>
              <w:spacing w:line="254" w:lineRule="auto"/>
              <w:jc w:val="right"/>
              <w:rPr>
                <w:lang w:val="en-US" w:eastAsia="en-US"/>
              </w:rPr>
            </w:pPr>
            <w:r w:rsidRPr="001B705C">
              <w:rPr>
                <w:lang w:eastAsia="en-US"/>
              </w:rPr>
              <w:t>118 312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C" w:rsidRPr="001B705C" w:rsidRDefault="001B705C" w:rsidP="001E30C0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C" w:rsidRPr="001B705C" w:rsidRDefault="001B705C" w:rsidP="001E30C0">
            <w:pPr>
              <w:spacing w:line="254" w:lineRule="auto"/>
              <w:jc w:val="right"/>
              <w:rPr>
                <w:lang w:eastAsia="en-US"/>
              </w:rPr>
            </w:pPr>
            <w:r w:rsidRPr="001B705C">
              <w:rPr>
                <w:lang w:eastAsia="en-US"/>
              </w:rPr>
              <w:t>451 454,23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C" w:rsidRPr="001B705C" w:rsidRDefault="001B705C" w:rsidP="001E30C0">
            <w:pPr>
              <w:spacing w:line="254" w:lineRule="auto"/>
              <w:jc w:val="right"/>
              <w:rPr>
                <w:lang w:eastAsia="en-US"/>
              </w:rPr>
            </w:pPr>
            <w:r w:rsidRPr="001B705C">
              <w:rPr>
                <w:lang w:eastAsia="en-US"/>
              </w:rPr>
              <w:t>90 290,84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5C" w:rsidRPr="001B705C" w:rsidRDefault="001B705C" w:rsidP="001E30C0">
            <w:pPr>
              <w:spacing w:line="254" w:lineRule="auto"/>
              <w:jc w:val="right"/>
              <w:rPr>
                <w:lang w:eastAsia="en-US"/>
              </w:rPr>
            </w:pPr>
            <w:r w:rsidRPr="001B705C">
              <w:rPr>
                <w:lang w:eastAsia="en-US"/>
              </w:rPr>
              <w:t>541 745,07</w:t>
            </w:r>
          </w:p>
        </w:tc>
      </w:tr>
    </w:tbl>
    <w:p w:rsidR="006C3624" w:rsidRPr="001B705C" w:rsidRDefault="006C3624" w:rsidP="001B705C"/>
    <w:sectPr w:rsidR="006C3624" w:rsidRPr="001B705C" w:rsidSect="001B705C">
      <w:pgSz w:w="16838" w:h="11906" w:orient="landscape"/>
      <w:pgMar w:top="1135" w:right="53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165D16"/>
    <w:rsid w:val="0018087C"/>
    <w:rsid w:val="001B705C"/>
    <w:rsid w:val="001E3503"/>
    <w:rsid w:val="001F1F3D"/>
    <w:rsid w:val="004458DA"/>
    <w:rsid w:val="00456FB8"/>
    <w:rsid w:val="004A5F3A"/>
    <w:rsid w:val="005846E5"/>
    <w:rsid w:val="00604527"/>
    <w:rsid w:val="00621044"/>
    <w:rsid w:val="006C3624"/>
    <w:rsid w:val="00734B87"/>
    <w:rsid w:val="0074328F"/>
    <w:rsid w:val="007907CC"/>
    <w:rsid w:val="007A770D"/>
    <w:rsid w:val="008730CC"/>
    <w:rsid w:val="008835A5"/>
    <w:rsid w:val="008E5D03"/>
    <w:rsid w:val="009870CD"/>
    <w:rsid w:val="009C064F"/>
    <w:rsid w:val="009F6152"/>
    <w:rsid w:val="00AA1E86"/>
    <w:rsid w:val="00AB3AB6"/>
    <w:rsid w:val="00B93E1C"/>
    <w:rsid w:val="00D63FA9"/>
    <w:rsid w:val="00D71C9D"/>
    <w:rsid w:val="00DA791C"/>
    <w:rsid w:val="00DF3DE4"/>
    <w:rsid w:val="00F0638F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32</cp:revision>
  <cp:lastPrinted>2023-01-16T06:20:00Z</cp:lastPrinted>
  <dcterms:created xsi:type="dcterms:W3CDTF">2019-08-27T06:52:00Z</dcterms:created>
  <dcterms:modified xsi:type="dcterms:W3CDTF">2023-02-14T04:59:00Z</dcterms:modified>
</cp:coreProperties>
</file>