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AB6" w:rsidRPr="00621044" w:rsidRDefault="00AB3AB6" w:rsidP="00AB3AB6">
      <w:pPr>
        <w:jc w:val="center"/>
      </w:pPr>
      <w:r w:rsidRPr="00621044">
        <w:t>АО «НПО «Правдинский радиозавод»</w:t>
      </w:r>
    </w:p>
    <w:p w:rsidR="00AB3AB6" w:rsidRPr="00621044" w:rsidRDefault="00AB3AB6" w:rsidP="00621044">
      <w:pPr>
        <w:ind w:left="709"/>
      </w:pPr>
      <w:r w:rsidRPr="00621044">
        <w:t>Информация об объеме и стоимости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</w:t>
      </w:r>
    </w:p>
    <w:p w:rsidR="00AB3AB6" w:rsidRPr="00621044" w:rsidRDefault="00AB3AB6" w:rsidP="00AB3AB6"/>
    <w:tbl>
      <w:tblPr>
        <w:tblW w:w="1573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3"/>
        <w:gridCol w:w="3375"/>
        <w:gridCol w:w="2410"/>
        <w:gridCol w:w="3118"/>
        <w:gridCol w:w="1843"/>
        <w:gridCol w:w="2835"/>
      </w:tblGrid>
      <w:tr w:rsidR="00B93E1C" w:rsidRPr="00B93E1C" w:rsidTr="00B93E1C">
        <w:trPr>
          <w:gridAfter w:val="4"/>
          <w:wAfter w:w="10206" w:type="dxa"/>
          <w:trHeight w:val="149"/>
        </w:trPr>
        <w:tc>
          <w:tcPr>
            <w:tcW w:w="2153" w:type="dxa"/>
            <w:vAlign w:val="center"/>
          </w:tcPr>
          <w:p w:rsidR="00B93E1C" w:rsidRPr="00B93E1C" w:rsidRDefault="00B93E1C" w:rsidP="008555D3">
            <w:r w:rsidRPr="00B93E1C">
              <w:t>Поставщик</w:t>
            </w:r>
          </w:p>
        </w:tc>
        <w:tc>
          <w:tcPr>
            <w:tcW w:w="3375" w:type="dxa"/>
            <w:vAlign w:val="center"/>
          </w:tcPr>
          <w:p w:rsidR="00B93E1C" w:rsidRPr="00B93E1C" w:rsidRDefault="00B93E1C" w:rsidP="008555D3">
            <w:r w:rsidRPr="00B93E1C">
              <w:t xml:space="preserve">ПАО «ТНС </w:t>
            </w:r>
            <w:proofErr w:type="spellStart"/>
            <w:r w:rsidRPr="00B93E1C">
              <w:t>энерго</w:t>
            </w:r>
            <w:proofErr w:type="spellEnd"/>
            <w:r w:rsidRPr="00B93E1C">
              <w:t xml:space="preserve"> Нижний Новгород»</w:t>
            </w:r>
          </w:p>
        </w:tc>
      </w:tr>
      <w:tr w:rsidR="00B93E1C" w:rsidRPr="00B93E1C" w:rsidTr="00B93E1C">
        <w:trPr>
          <w:gridAfter w:val="4"/>
          <w:wAfter w:w="10206" w:type="dxa"/>
          <w:trHeight w:val="147"/>
        </w:trPr>
        <w:tc>
          <w:tcPr>
            <w:tcW w:w="2153" w:type="dxa"/>
            <w:vAlign w:val="center"/>
          </w:tcPr>
          <w:p w:rsidR="00B93E1C" w:rsidRPr="00B93E1C" w:rsidRDefault="00B93E1C" w:rsidP="008555D3">
            <w:r w:rsidRPr="00B93E1C">
              <w:t>Договор</w:t>
            </w:r>
          </w:p>
        </w:tc>
        <w:tc>
          <w:tcPr>
            <w:tcW w:w="3375" w:type="dxa"/>
            <w:vAlign w:val="center"/>
          </w:tcPr>
          <w:p w:rsidR="00B93E1C" w:rsidRPr="00B93E1C" w:rsidRDefault="00B93E1C" w:rsidP="008555D3">
            <w:r w:rsidRPr="00B93E1C">
              <w:t>№0839000 от 10.01.2017 г.</w:t>
            </w:r>
          </w:p>
        </w:tc>
      </w:tr>
      <w:tr w:rsidR="00B93E1C" w:rsidRPr="00B93E1C" w:rsidTr="00B93E1C">
        <w:trPr>
          <w:gridAfter w:val="4"/>
          <w:wAfter w:w="10206" w:type="dxa"/>
          <w:trHeight w:val="50"/>
        </w:trPr>
        <w:tc>
          <w:tcPr>
            <w:tcW w:w="2153" w:type="dxa"/>
            <w:vAlign w:val="center"/>
          </w:tcPr>
          <w:p w:rsidR="00B93E1C" w:rsidRPr="00B93E1C" w:rsidRDefault="00B93E1C" w:rsidP="008555D3">
            <w:r w:rsidRPr="00B93E1C">
              <w:t>Период</w:t>
            </w:r>
          </w:p>
        </w:tc>
        <w:tc>
          <w:tcPr>
            <w:tcW w:w="3375" w:type="dxa"/>
            <w:vAlign w:val="center"/>
          </w:tcPr>
          <w:p w:rsidR="00B93E1C" w:rsidRPr="00B93E1C" w:rsidRDefault="009F6152" w:rsidP="007907CC">
            <w:pPr>
              <w:rPr>
                <w:b/>
              </w:rPr>
            </w:pPr>
            <w:r>
              <w:rPr>
                <w:b/>
              </w:rPr>
              <w:t xml:space="preserve">За </w:t>
            </w:r>
            <w:r w:rsidR="00AA1E86">
              <w:rPr>
                <w:b/>
              </w:rPr>
              <w:t>ию</w:t>
            </w:r>
            <w:r w:rsidR="007907CC">
              <w:rPr>
                <w:b/>
              </w:rPr>
              <w:t>л</w:t>
            </w:r>
            <w:r w:rsidR="00AA1E86">
              <w:rPr>
                <w:b/>
              </w:rPr>
              <w:t>ь</w:t>
            </w:r>
            <w:r w:rsidR="00B93E1C" w:rsidRPr="00B93E1C">
              <w:rPr>
                <w:b/>
              </w:rPr>
              <w:t xml:space="preserve"> 2020 года</w:t>
            </w:r>
          </w:p>
        </w:tc>
      </w:tr>
      <w:tr w:rsidR="00B93E1C" w:rsidRPr="00B93E1C" w:rsidTr="00B93E1C">
        <w:trPr>
          <w:gridAfter w:val="4"/>
          <w:wAfter w:w="10206" w:type="dxa"/>
          <w:trHeight w:val="50"/>
        </w:trPr>
        <w:tc>
          <w:tcPr>
            <w:tcW w:w="5528" w:type="dxa"/>
            <w:gridSpan w:val="2"/>
            <w:tcBorders>
              <w:left w:val="nil"/>
              <w:right w:val="nil"/>
            </w:tcBorders>
            <w:vAlign w:val="center"/>
          </w:tcPr>
          <w:p w:rsidR="00B93E1C" w:rsidRPr="00B93E1C" w:rsidRDefault="00B93E1C" w:rsidP="008555D3">
            <w:pPr>
              <w:rPr>
                <w:b/>
              </w:rPr>
            </w:pPr>
          </w:p>
        </w:tc>
      </w:tr>
      <w:tr w:rsidR="00B93E1C" w:rsidRPr="00B93E1C" w:rsidTr="00B93E1C">
        <w:trPr>
          <w:trHeight w:val="1469"/>
        </w:trPr>
        <w:tc>
          <w:tcPr>
            <w:tcW w:w="2153" w:type="dxa"/>
            <w:tcBorders>
              <w:left w:val="single" w:sz="4" w:space="0" w:color="auto"/>
            </w:tcBorders>
          </w:tcPr>
          <w:p w:rsidR="00B93E1C" w:rsidRPr="00B93E1C" w:rsidRDefault="00B93E1C" w:rsidP="008555D3">
            <w:r w:rsidRPr="00B93E1C">
              <w:t>Наименование товара</w:t>
            </w:r>
          </w:p>
        </w:tc>
        <w:tc>
          <w:tcPr>
            <w:tcW w:w="3375" w:type="dxa"/>
          </w:tcPr>
          <w:p w:rsidR="00B93E1C" w:rsidRPr="00B93E1C" w:rsidRDefault="00B93E1C" w:rsidP="008555D3">
            <w:r w:rsidRPr="00B93E1C">
              <w:t>Количество (объем)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хозяйства,</w:t>
            </w:r>
          </w:p>
          <w:p w:rsidR="00B93E1C" w:rsidRPr="00B93E1C" w:rsidRDefault="00B93E1C" w:rsidP="008555D3">
            <w:proofErr w:type="spellStart"/>
            <w:r w:rsidRPr="00B93E1C">
              <w:t>кВт.ч</w:t>
            </w:r>
            <w:proofErr w:type="spellEnd"/>
          </w:p>
        </w:tc>
        <w:tc>
          <w:tcPr>
            <w:tcW w:w="2410" w:type="dxa"/>
          </w:tcPr>
          <w:p w:rsidR="00B93E1C" w:rsidRPr="00B93E1C" w:rsidRDefault="00B93E1C" w:rsidP="008555D3">
            <w:r w:rsidRPr="00B93E1C">
              <w:t xml:space="preserve">Цена (тариф) за </w:t>
            </w:r>
            <w:proofErr w:type="spellStart"/>
            <w:r w:rsidRPr="00B93E1C">
              <w:t>ед.изм</w:t>
            </w:r>
            <w:proofErr w:type="spellEnd"/>
            <w:r w:rsidRPr="00B93E1C">
              <w:t>.,</w:t>
            </w:r>
          </w:p>
          <w:p w:rsidR="00B93E1C" w:rsidRPr="00B93E1C" w:rsidRDefault="00B93E1C" w:rsidP="008555D3">
            <w:r w:rsidRPr="00B93E1C">
              <w:t>руб./</w:t>
            </w:r>
            <w:proofErr w:type="spellStart"/>
            <w:r w:rsidRPr="00B93E1C">
              <w:t>кВт.ч</w:t>
            </w:r>
            <w:proofErr w:type="spellEnd"/>
          </w:p>
        </w:tc>
        <w:tc>
          <w:tcPr>
            <w:tcW w:w="3118" w:type="dxa"/>
          </w:tcPr>
          <w:p w:rsidR="00B93E1C" w:rsidRPr="00B93E1C" w:rsidRDefault="00B93E1C" w:rsidP="008555D3">
            <w:r w:rsidRPr="00B93E1C">
              <w:t xml:space="preserve">Стоимость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хозяйства, </w:t>
            </w:r>
          </w:p>
          <w:p w:rsidR="00B93E1C" w:rsidRPr="00B93E1C" w:rsidRDefault="00B93E1C" w:rsidP="008555D3">
            <w:r w:rsidRPr="00B93E1C">
              <w:t>всего без НДС, руб.</w:t>
            </w:r>
          </w:p>
        </w:tc>
        <w:tc>
          <w:tcPr>
            <w:tcW w:w="1843" w:type="dxa"/>
          </w:tcPr>
          <w:p w:rsidR="00B93E1C" w:rsidRPr="00B93E1C" w:rsidRDefault="00B93E1C" w:rsidP="00B93E1C">
            <w:pPr>
              <w:ind w:right="-125"/>
            </w:pPr>
            <w:r w:rsidRPr="00B93E1C">
              <w:t>Сумма НДС</w:t>
            </w:r>
          </w:p>
          <w:p w:rsidR="00B93E1C" w:rsidRPr="00B93E1C" w:rsidRDefault="00B93E1C" w:rsidP="008555D3">
            <w:r w:rsidRPr="00B93E1C">
              <w:t>20%,</w:t>
            </w:r>
          </w:p>
          <w:p w:rsidR="00B93E1C" w:rsidRPr="00B93E1C" w:rsidRDefault="00B93E1C" w:rsidP="008555D3">
            <w:r w:rsidRPr="00B93E1C">
              <w:t>руб.</w:t>
            </w:r>
          </w:p>
        </w:tc>
        <w:tc>
          <w:tcPr>
            <w:tcW w:w="2835" w:type="dxa"/>
          </w:tcPr>
          <w:p w:rsidR="00B93E1C" w:rsidRPr="00B93E1C" w:rsidRDefault="00B93E1C" w:rsidP="008555D3">
            <w:r w:rsidRPr="00B93E1C">
              <w:t xml:space="preserve">Стоимость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хозяйства, </w:t>
            </w:r>
          </w:p>
          <w:p w:rsidR="00B93E1C" w:rsidRPr="00B93E1C" w:rsidRDefault="00B93E1C" w:rsidP="008555D3">
            <w:r w:rsidRPr="00B93E1C">
              <w:t>всего с НДС, руб.</w:t>
            </w:r>
          </w:p>
        </w:tc>
      </w:tr>
      <w:tr w:rsidR="00B93E1C" w:rsidRPr="00B93E1C" w:rsidTr="00B93E1C">
        <w:trPr>
          <w:trHeight w:val="566"/>
        </w:trPr>
        <w:tc>
          <w:tcPr>
            <w:tcW w:w="2153" w:type="dxa"/>
          </w:tcPr>
          <w:p w:rsidR="00B93E1C" w:rsidRPr="00B93E1C" w:rsidRDefault="00B93E1C" w:rsidP="008555D3">
            <w:r w:rsidRPr="00B93E1C">
              <w:t>Электроэнергия в объеме потерь, учтенном в Сводном прогнозном балансе</w:t>
            </w:r>
          </w:p>
        </w:tc>
        <w:tc>
          <w:tcPr>
            <w:tcW w:w="3375" w:type="dxa"/>
          </w:tcPr>
          <w:p w:rsidR="00B93E1C" w:rsidRPr="00B93E1C" w:rsidRDefault="007907CC" w:rsidP="007907CC">
            <w:pPr>
              <w:jc w:val="right"/>
            </w:pPr>
            <w:r>
              <w:t>80</w:t>
            </w:r>
            <w:r w:rsidR="00AA1E86">
              <w:t xml:space="preserve"> </w:t>
            </w:r>
            <w:r>
              <w:t>9</w:t>
            </w:r>
            <w:r w:rsidR="009F6152">
              <w:t>0</w:t>
            </w:r>
            <w:r w:rsidR="00B93E1C" w:rsidRPr="00B93E1C">
              <w:t>0</w:t>
            </w:r>
          </w:p>
        </w:tc>
        <w:tc>
          <w:tcPr>
            <w:tcW w:w="2410" w:type="dxa"/>
          </w:tcPr>
          <w:p w:rsidR="00B93E1C" w:rsidRPr="00B93E1C" w:rsidRDefault="00AA1E86" w:rsidP="007907CC">
            <w:pPr>
              <w:jc w:val="right"/>
            </w:pPr>
            <w:r>
              <w:t>3,</w:t>
            </w:r>
            <w:r w:rsidR="007907CC">
              <w:t>49387</w:t>
            </w:r>
          </w:p>
        </w:tc>
        <w:tc>
          <w:tcPr>
            <w:tcW w:w="3118" w:type="dxa"/>
          </w:tcPr>
          <w:p w:rsidR="00B93E1C" w:rsidRPr="00B93E1C" w:rsidRDefault="007907CC" w:rsidP="008555D3">
            <w:pPr>
              <w:jc w:val="right"/>
            </w:pPr>
            <w:r>
              <w:t>282 654,08</w:t>
            </w:r>
          </w:p>
        </w:tc>
        <w:tc>
          <w:tcPr>
            <w:tcW w:w="1843" w:type="dxa"/>
          </w:tcPr>
          <w:p w:rsidR="00B93E1C" w:rsidRPr="00B93E1C" w:rsidRDefault="007907CC" w:rsidP="00AA1E86">
            <w:pPr>
              <w:jc w:val="right"/>
            </w:pPr>
            <w:r>
              <w:t>56 530,82</w:t>
            </w:r>
          </w:p>
        </w:tc>
        <w:tc>
          <w:tcPr>
            <w:tcW w:w="2835" w:type="dxa"/>
          </w:tcPr>
          <w:p w:rsidR="00B93E1C" w:rsidRPr="00B93E1C" w:rsidRDefault="007907CC" w:rsidP="00AA1E86">
            <w:pPr>
              <w:jc w:val="right"/>
            </w:pPr>
            <w:r>
              <w:t>339 184,90</w:t>
            </w:r>
          </w:p>
        </w:tc>
      </w:tr>
      <w:tr w:rsidR="00B93E1C" w:rsidRPr="00B93E1C" w:rsidTr="00B93E1C">
        <w:trPr>
          <w:trHeight w:val="984"/>
        </w:trPr>
        <w:tc>
          <w:tcPr>
            <w:tcW w:w="2153" w:type="dxa"/>
          </w:tcPr>
          <w:p w:rsidR="00B93E1C" w:rsidRPr="00B93E1C" w:rsidRDefault="00B93E1C" w:rsidP="008555D3">
            <w:r w:rsidRPr="00B93E1C">
              <w:t>Электроэнергия, сверхнормативные потери</w:t>
            </w:r>
          </w:p>
        </w:tc>
        <w:tc>
          <w:tcPr>
            <w:tcW w:w="3375" w:type="dxa"/>
          </w:tcPr>
          <w:p w:rsidR="00B93E1C" w:rsidRPr="00B93E1C" w:rsidRDefault="007907CC" w:rsidP="008555D3">
            <w:pPr>
              <w:jc w:val="right"/>
            </w:pPr>
            <w:r>
              <w:t>4 628</w:t>
            </w:r>
          </w:p>
        </w:tc>
        <w:tc>
          <w:tcPr>
            <w:tcW w:w="2410" w:type="dxa"/>
          </w:tcPr>
          <w:p w:rsidR="00B93E1C" w:rsidRPr="00B93E1C" w:rsidRDefault="007907CC" w:rsidP="009F6152">
            <w:pPr>
              <w:jc w:val="right"/>
            </w:pPr>
            <w:r>
              <w:t>3,50724</w:t>
            </w:r>
          </w:p>
        </w:tc>
        <w:tc>
          <w:tcPr>
            <w:tcW w:w="3118" w:type="dxa"/>
          </w:tcPr>
          <w:p w:rsidR="00AA1E86" w:rsidRPr="00B93E1C" w:rsidRDefault="007907CC" w:rsidP="00AA1E86">
            <w:pPr>
              <w:jc w:val="right"/>
            </w:pPr>
            <w:r>
              <w:t>16 231,51</w:t>
            </w:r>
          </w:p>
        </w:tc>
        <w:tc>
          <w:tcPr>
            <w:tcW w:w="1843" w:type="dxa"/>
          </w:tcPr>
          <w:p w:rsidR="00B93E1C" w:rsidRPr="00B93E1C" w:rsidRDefault="007907CC" w:rsidP="008555D3">
            <w:pPr>
              <w:jc w:val="right"/>
            </w:pPr>
            <w:r>
              <w:t>3 246,30</w:t>
            </w:r>
          </w:p>
        </w:tc>
        <w:tc>
          <w:tcPr>
            <w:tcW w:w="2835" w:type="dxa"/>
          </w:tcPr>
          <w:p w:rsidR="00B93E1C" w:rsidRPr="00B93E1C" w:rsidRDefault="007907CC" w:rsidP="008555D3">
            <w:pPr>
              <w:jc w:val="right"/>
            </w:pPr>
            <w:r>
              <w:t>19 477,81</w:t>
            </w:r>
          </w:p>
        </w:tc>
      </w:tr>
      <w:tr w:rsidR="00B93E1C" w:rsidRPr="00B93E1C" w:rsidTr="00B93E1C">
        <w:trPr>
          <w:trHeight w:val="574"/>
        </w:trPr>
        <w:tc>
          <w:tcPr>
            <w:tcW w:w="2153" w:type="dxa"/>
          </w:tcPr>
          <w:p w:rsidR="00B93E1C" w:rsidRPr="00B93E1C" w:rsidRDefault="00B93E1C" w:rsidP="008555D3">
            <w:r w:rsidRPr="00B93E1C">
              <w:t>ВСЕГО</w:t>
            </w:r>
          </w:p>
        </w:tc>
        <w:tc>
          <w:tcPr>
            <w:tcW w:w="3375" w:type="dxa"/>
          </w:tcPr>
          <w:p w:rsidR="00B93E1C" w:rsidRPr="00B93E1C" w:rsidRDefault="007907CC" w:rsidP="008555D3">
            <w:pPr>
              <w:jc w:val="right"/>
            </w:pPr>
            <w:r>
              <w:t>85 528</w:t>
            </w:r>
          </w:p>
        </w:tc>
        <w:tc>
          <w:tcPr>
            <w:tcW w:w="2410" w:type="dxa"/>
          </w:tcPr>
          <w:p w:rsidR="00B93E1C" w:rsidRPr="00B93E1C" w:rsidRDefault="00B93E1C" w:rsidP="008555D3">
            <w:pPr>
              <w:jc w:val="right"/>
            </w:pPr>
          </w:p>
        </w:tc>
        <w:tc>
          <w:tcPr>
            <w:tcW w:w="3118" w:type="dxa"/>
          </w:tcPr>
          <w:p w:rsidR="00B93E1C" w:rsidRPr="00B93E1C" w:rsidRDefault="007907CC" w:rsidP="009F6152">
            <w:pPr>
              <w:jc w:val="right"/>
            </w:pPr>
            <w:r>
              <w:t>298 885,59</w:t>
            </w:r>
          </w:p>
        </w:tc>
        <w:tc>
          <w:tcPr>
            <w:tcW w:w="1843" w:type="dxa"/>
          </w:tcPr>
          <w:p w:rsidR="00B93E1C" w:rsidRPr="00B93E1C" w:rsidRDefault="007907CC" w:rsidP="008555D3">
            <w:pPr>
              <w:jc w:val="right"/>
            </w:pPr>
            <w:r>
              <w:t>59 777,12</w:t>
            </w:r>
          </w:p>
        </w:tc>
        <w:tc>
          <w:tcPr>
            <w:tcW w:w="2835" w:type="dxa"/>
          </w:tcPr>
          <w:p w:rsidR="00B93E1C" w:rsidRPr="00B93E1C" w:rsidRDefault="007907CC" w:rsidP="008555D3">
            <w:pPr>
              <w:jc w:val="right"/>
            </w:pPr>
            <w:r>
              <w:t>358 662,71</w:t>
            </w:r>
            <w:bookmarkStart w:id="0" w:name="_GoBack"/>
            <w:bookmarkEnd w:id="0"/>
          </w:p>
        </w:tc>
      </w:tr>
    </w:tbl>
    <w:p w:rsidR="00654CA0" w:rsidRDefault="007907CC"/>
    <w:sectPr w:rsidR="00654CA0" w:rsidSect="00B93E1C">
      <w:pgSz w:w="16838" w:h="11906" w:orient="landscape"/>
      <w:pgMar w:top="1560" w:right="851" w:bottom="42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41"/>
    <w:rsid w:val="001E3503"/>
    <w:rsid w:val="004458DA"/>
    <w:rsid w:val="00604527"/>
    <w:rsid w:val="00621044"/>
    <w:rsid w:val="00734B87"/>
    <w:rsid w:val="0074328F"/>
    <w:rsid w:val="007907CC"/>
    <w:rsid w:val="007A770D"/>
    <w:rsid w:val="008E5D03"/>
    <w:rsid w:val="009870CD"/>
    <w:rsid w:val="009C064F"/>
    <w:rsid w:val="009F6152"/>
    <w:rsid w:val="00AA1E86"/>
    <w:rsid w:val="00AB3AB6"/>
    <w:rsid w:val="00B93E1C"/>
    <w:rsid w:val="00DF3DE4"/>
    <w:rsid w:val="00FF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C4215"/>
  <w15:chartTrackingRefBased/>
  <w15:docId w15:val="{2C3D8A55-7788-4D4D-9B7E-FD0AC8F3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50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35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15</cp:revision>
  <cp:lastPrinted>2020-06-17T05:46:00Z</cp:lastPrinted>
  <dcterms:created xsi:type="dcterms:W3CDTF">2019-08-27T06:52:00Z</dcterms:created>
  <dcterms:modified xsi:type="dcterms:W3CDTF">2020-08-24T08:41:00Z</dcterms:modified>
</cp:coreProperties>
</file>